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709"/>
        <w:gridCol w:w="734"/>
        <w:gridCol w:w="683"/>
      </w:tblGrid>
      <w:tr w:rsidR="009D1D40" w:rsidRPr="00F33682" w:rsidTr="00F33682">
        <w:tc>
          <w:tcPr>
            <w:tcW w:w="2547" w:type="dxa"/>
          </w:tcPr>
          <w:p w:rsidR="009D1D40" w:rsidRPr="00F33682" w:rsidRDefault="009D1D40" w:rsidP="001719A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3682">
              <w:rPr>
                <w:rFonts w:ascii="Arial Narrow" w:hAnsi="Arial Narrow" w:cs="Arial"/>
                <w:b/>
                <w:sz w:val="20"/>
                <w:szCs w:val="20"/>
              </w:rPr>
              <w:t>Biography success criteria</w:t>
            </w:r>
          </w:p>
          <w:p w:rsidR="009D1D40" w:rsidRPr="00F33682" w:rsidRDefault="009D1D40" w:rsidP="001719A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D1D40" w:rsidRPr="00F33682" w:rsidRDefault="009D1D40" w:rsidP="001719A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3682">
              <w:rPr>
                <w:rFonts w:ascii="Arial Narrow" w:hAnsi="Arial Narrow" w:cs="Arial"/>
                <w:b/>
                <w:sz w:val="20"/>
                <w:szCs w:val="20"/>
              </w:rPr>
              <w:t>You</w:t>
            </w:r>
          </w:p>
        </w:tc>
        <w:tc>
          <w:tcPr>
            <w:tcW w:w="734" w:type="dxa"/>
          </w:tcPr>
          <w:p w:rsidR="009D1D40" w:rsidRPr="00F33682" w:rsidRDefault="009D1D40" w:rsidP="001719A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3682">
              <w:rPr>
                <w:rFonts w:ascii="Arial Narrow" w:hAnsi="Arial Narrow" w:cs="Arial"/>
                <w:b/>
                <w:sz w:val="20"/>
                <w:szCs w:val="20"/>
              </w:rPr>
              <w:t>Class</w:t>
            </w:r>
          </w:p>
          <w:p w:rsidR="009D1D40" w:rsidRPr="00F33682" w:rsidRDefault="009D1D40" w:rsidP="001719A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3682">
              <w:rPr>
                <w:rFonts w:ascii="Arial Narrow" w:hAnsi="Arial Narrow" w:cs="Arial"/>
                <w:b/>
                <w:sz w:val="20"/>
                <w:szCs w:val="20"/>
              </w:rPr>
              <w:t>mate</w:t>
            </w:r>
          </w:p>
        </w:tc>
        <w:tc>
          <w:tcPr>
            <w:tcW w:w="683" w:type="dxa"/>
          </w:tcPr>
          <w:p w:rsidR="009D1D40" w:rsidRPr="00F33682" w:rsidRDefault="009D1D40" w:rsidP="001719A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3682">
              <w:rPr>
                <w:rFonts w:ascii="Arial Narrow" w:hAnsi="Arial Narrow" w:cs="Arial"/>
                <w:b/>
                <w:sz w:val="20"/>
                <w:szCs w:val="20"/>
              </w:rPr>
              <w:t>Miss Perry</w:t>
            </w:r>
          </w:p>
        </w:tc>
      </w:tr>
      <w:tr w:rsidR="009D1D40" w:rsidRPr="00F33682" w:rsidTr="00F33682">
        <w:tc>
          <w:tcPr>
            <w:tcW w:w="2547" w:type="dxa"/>
          </w:tcPr>
          <w:p w:rsidR="009D1D40" w:rsidRPr="00F33682" w:rsidRDefault="009D1D40" w:rsidP="001719A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3682">
              <w:rPr>
                <w:rFonts w:ascii="Arial Narrow" w:hAnsi="Arial Narrow" w:cs="Arial"/>
                <w:b/>
                <w:sz w:val="20"/>
                <w:szCs w:val="20"/>
              </w:rPr>
              <w:t xml:space="preserve">Introduction  that summarises </w:t>
            </w:r>
            <w:r w:rsidR="001719A9" w:rsidRPr="00F33682">
              <w:rPr>
                <w:rFonts w:ascii="Arial Narrow" w:hAnsi="Arial Narrow" w:cs="Arial"/>
                <w:b/>
                <w:sz w:val="20"/>
                <w:szCs w:val="20"/>
              </w:rPr>
              <w:t>(5W’s)</w:t>
            </w:r>
          </w:p>
        </w:tc>
        <w:tc>
          <w:tcPr>
            <w:tcW w:w="709" w:type="dxa"/>
          </w:tcPr>
          <w:p w:rsidR="009D1D40" w:rsidRPr="00F33682" w:rsidRDefault="009D1D40" w:rsidP="001719A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34" w:type="dxa"/>
          </w:tcPr>
          <w:p w:rsidR="009D1D40" w:rsidRPr="00F33682" w:rsidRDefault="009D1D40" w:rsidP="001719A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83" w:type="dxa"/>
          </w:tcPr>
          <w:p w:rsidR="009D1D40" w:rsidRPr="00F33682" w:rsidRDefault="009D1D40" w:rsidP="001719A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1719A9" w:rsidRPr="00F33682" w:rsidTr="00F33682">
        <w:tc>
          <w:tcPr>
            <w:tcW w:w="2547" w:type="dxa"/>
          </w:tcPr>
          <w:p w:rsidR="001719A9" w:rsidRPr="00F33682" w:rsidRDefault="001719A9" w:rsidP="001719A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3682">
              <w:rPr>
                <w:rFonts w:ascii="Arial Narrow" w:hAnsi="Arial Narrow" w:cs="Arial"/>
                <w:b/>
                <w:sz w:val="20"/>
                <w:szCs w:val="20"/>
              </w:rPr>
              <w:t>subheadings</w:t>
            </w:r>
          </w:p>
        </w:tc>
        <w:tc>
          <w:tcPr>
            <w:tcW w:w="709" w:type="dxa"/>
          </w:tcPr>
          <w:p w:rsidR="001719A9" w:rsidRPr="00F33682" w:rsidRDefault="001719A9" w:rsidP="001719A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34" w:type="dxa"/>
          </w:tcPr>
          <w:p w:rsidR="001719A9" w:rsidRPr="00F33682" w:rsidRDefault="001719A9" w:rsidP="001719A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83" w:type="dxa"/>
          </w:tcPr>
          <w:p w:rsidR="001719A9" w:rsidRPr="00F33682" w:rsidRDefault="001719A9" w:rsidP="001719A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D1D40" w:rsidRPr="00F33682" w:rsidTr="00F33682">
        <w:tc>
          <w:tcPr>
            <w:tcW w:w="2547" w:type="dxa"/>
          </w:tcPr>
          <w:p w:rsidR="009D1D40" w:rsidRPr="00F33682" w:rsidRDefault="009D1D40" w:rsidP="001719A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3682">
              <w:rPr>
                <w:rFonts w:ascii="Arial Narrow" w:hAnsi="Arial Narrow" w:cs="Arial"/>
                <w:b/>
                <w:sz w:val="20"/>
                <w:szCs w:val="20"/>
              </w:rPr>
              <w:t>Key events in Chronological order</w:t>
            </w:r>
          </w:p>
        </w:tc>
        <w:tc>
          <w:tcPr>
            <w:tcW w:w="709" w:type="dxa"/>
          </w:tcPr>
          <w:p w:rsidR="009D1D40" w:rsidRPr="00F33682" w:rsidRDefault="009D1D40" w:rsidP="001719A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34" w:type="dxa"/>
          </w:tcPr>
          <w:p w:rsidR="009D1D40" w:rsidRPr="00F33682" w:rsidRDefault="009D1D40" w:rsidP="001719A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83" w:type="dxa"/>
          </w:tcPr>
          <w:p w:rsidR="009D1D40" w:rsidRPr="00F33682" w:rsidRDefault="009D1D40" w:rsidP="001719A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D1D40" w:rsidRPr="00F33682" w:rsidTr="00F33682">
        <w:tc>
          <w:tcPr>
            <w:tcW w:w="2547" w:type="dxa"/>
          </w:tcPr>
          <w:p w:rsidR="009D1D40" w:rsidRPr="00F33682" w:rsidRDefault="009D1D40" w:rsidP="001719A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3682">
              <w:rPr>
                <w:rFonts w:ascii="Arial Narrow" w:hAnsi="Arial Narrow" w:cs="Arial"/>
                <w:b/>
                <w:sz w:val="20"/>
                <w:szCs w:val="20"/>
              </w:rPr>
              <w:t>Verbs in past tense</w:t>
            </w:r>
          </w:p>
        </w:tc>
        <w:tc>
          <w:tcPr>
            <w:tcW w:w="709" w:type="dxa"/>
          </w:tcPr>
          <w:p w:rsidR="009D1D40" w:rsidRPr="00F33682" w:rsidRDefault="009D1D40" w:rsidP="001719A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34" w:type="dxa"/>
          </w:tcPr>
          <w:p w:rsidR="009D1D40" w:rsidRPr="00F33682" w:rsidRDefault="009D1D40" w:rsidP="001719A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83" w:type="dxa"/>
          </w:tcPr>
          <w:p w:rsidR="009D1D40" w:rsidRPr="00F33682" w:rsidRDefault="009D1D40" w:rsidP="001719A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D1D40" w:rsidRPr="00F33682" w:rsidTr="00F33682">
        <w:tc>
          <w:tcPr>
            <w:tcW w:w="2547" w:type="dxa"/>
          </w:tcPr>
          <w:p w:rsidR="009D1D40" w:rsidRPr="00F33682" w:rsidRDefault="009D1D40" w:rsidP="001719A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3682">
              <w:rPr>
                <w:rFonts w:ascii="Arial Narrow" w:hAnsi="Arial Narrow" w:cs="Arial"/>
                <w:b/>
                <w:sz w:val="20"/>
                <w:szCs w:val="20"/>
              </w:rPr>
              <w:t>Third person</w:t>
            </w:r>
          </w:p>
        </w:tc>
        <w:tc>
          <w:tcPr>
            <w:tcW w:w="709" w:type="dxa"/>
          </w:tcPr>
          <w:p w:rsidR="009D1D40" w:rsidRPr="00F33682" w:rsidRDefault="009D1D40" w:rsidP="001719A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34" w:type="dxa"/>
          </w:tcPr>
          <w:p w:rsidR="009D1D40" w:rsidRPr="00F33682" w:rsidRDefault="009D1D40" w:rsidP="001719A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83" w:type="dxa"/>
          </w:tcPr>
          <w:p w:rsidR="009D1D40" w:rsidRPr="00F33682" w:rsidRDefault="009D1D40" w:rsidP="001719A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D1D40" w:rsidRPr="00F33682" w:rsidTr="00F33682">
        <w:tc>
          <w:tcPr>
            <w:tcW w:w="2547" w:type="dxa"/>
          </w:tcPr>
          <w:p w:rsidR="009D1D40" w:rsidRPr="00F33682" w:rsidRDefault="009D1D40" w:rsidP="001719A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3682">
              <w:rPr>
                <w:rFonts w:ascii="Arial Narrow" w:hAnsi="Arial Narrow" w:cs="Arial"/>
                <w:b/>
                <w:sz w:val="20"/>
                <w:szCs w:val="20"/>
              </w:rPr>
              <w:t>Conclusion- how they are remembered</w:t>
            </w:r>
          </w:p>
        </w:tc>
        <w:tc>
          <w:tcPr>
            <w:tcW w:w="709" w:type="dxa"/>
          </w:tcPr>
          <w:p w:rsidR="009D1D40" w:rsidRPr="00F33682" w:rsidRDefault="009D1D40" w:rsidP="001719A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34" w:type="dxa"/>
          </w:tcPr>
          <w:p w:rsidR="009D1D40" w:rsidRPr="00F33682" w:rsidRDefault="009D1D40" w:rsidP="001719A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83" w:type="dxa"/>
          </w:tcPr>
          <w:p w:rsidR="009D1D40" w:rsidRPr="00F33682" w:rsidRDefault="009D1D40" w:rsidP="001719A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D1D40" w:rsidRPr="00F33682" w:rsidTr="00F33682">
        <w:tc>
          <w:tcPr>
            <w:tcW w:w="2547" w:type="dxa"/>
          </w:tcPr>
          <w:p w:rsidR="009D1D40" w:rsidRPr="00F33682" w:rsidRDefault="009D1D40" w:rsidP="001719A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3682">
              <w:rPr>
                <w:rFonts w:ascii="Arial Narrow" w:hAnsi="Arial Narrow" w:cs="Arial"/>
                <w:b/>
                <w:sz w:val="20"/>
                <w:szCs w:val="20"/>
              </w:rPr>
              <w:t>paragraphs</w:t>
            </w:r>
          </w:p>
        </w:tc>
        <w:tc>
          <w:tcPr>
            <w:tcW w:w="709" w:type="dxa"/>
          </w:tcPr>
          <w:p w:rsidR="009D1D40" w:rsidRPr="00F33682" w:rsidRDefault="009D1D40" w:rsidP="001719A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34" w:type="dxa"/>
          </w:tcPr>
          <w:p w:rsidR="009D1D40" w:rsidRPr="00F33682" w:rsidRDefault="009D1D40" w:rsidP="001719A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83" w:type="dxa"/>
          </w:tcPr>
          <w:p w:rsidR="009D1D40" w:rsidRPr="00F33682" w:rsidRDefault="009D1D40" w:rsidP="001719A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D1D40" w:rsidRPr="00F33682" w:rsidTr="00F33682">
        <w:tc>
          <w:tcPr>
            <w:tcW w:w="2547" w:type="dxa"/>
          </w:tcPr>
          <w:p w:rsidR="009D1D40" w:rsidRPr="00F33682" w:rsidRDefault="001719A9" w:rsidP="001719A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3682">
              <w:rPr>
                <w:rFonts w:ascii="Arial Narrow" w:hAnsi="Arial Narrow" w:cs="Arial"/>
                <w:b/>
                <w:sz w:val="20"/>
                <w:szCs w:val="20"/>
              </w:rPr>
              <w:t>Conjunctions for time, place and cause (</w:t>
            </w:r>
            <w:proofErr w:type="spellStart"/>
            <w:r w:rsidRPr="00F33682">
              <w:rPr>
                <w:rFonts w:ascii="Arial Narrow" w:hAnsi="Arial Narrow" w:cs="Arial"/>
                <w:b/>
                <w:sz w:val="20"/>
                <w:szCs w:val="20"/>
              </w:rPr>
              <w:t>eg</w:t>
            </w:r>
            <w:proofErr w:type="spellEnd"/>
            <w:r w:rsidRPr="00F33682">
              <w:rPr>
                <w:rFonts w:ascii="Arial Narrow" w:hAnsi="Arial Narrow" w:cs="Arial"/>
                <w:b/>
                <w:sz w:val="20"/>
                <w:szCs w:val="20"/>
              </w:rPr>
              <w:t xml:space="preserve"> when, because, where)</w:t>
            </w:r>
          </w:p>
        </w:tc>
        <w:tc>
          <w:tcPr>
            <w:tcW w:w="709" w:type="dxa"/>
          </w:tcPr>
          <w:p w:rsidR="009D1D40" w:rsidRPr="00F33682" w:rsidRDefault="009D1D40" w:rsidP="001719A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34" w:type="dxa"/>
          </w:tcPr>
          <w:p w:rsidR="009D1D40" w:rsidRPr="00F33682" w:rsidRDefault="009D1D40" w:rsidP="001719A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83" w:type="dxa"/>
          </w:tcPr>
          <w:p w:rsidR="009D1D40" w:rsidRPr="00F33682" w:rsidRDefault="009D1D40" w:rsidP="001719A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1719A9" w:rsidRPr="00F33682" w:rsidTr="00F33682">
        <w:tc>
          <w:tcPr>
            <w:tcW w:w="2547" w:type="dxa"/>
          </w:tcPr>
          <w:p w:rsidR="001719A9" w:rsidRPr="00F33682" w:rsidRDefault="001719A9" w:rsidP="001719A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3682">
              <w:rPr>
                <w:rFonts w:ascii="Arial Narrow" w:hAnsi="Arial Narrow" w:cs="Arial"/>
                <w:b/>
                <w:sz w:val="20"/>
                <w:szCs w:val="20"/>
              </w:rPr>
              <w:t xml:space="preserve">Full stops, commas, </w:t>
            </w:r>
            <w:r w:rsidR="00F33682" w:rsidRPr="00F33682">
              <w:rPr>
                <w:rFonts w:ascii="Arial Narrow" w:hAnsi="Arial Narrow" w:cs="Arial"/>
                <w:b/>
                <w:sz w:val="20"/>
                <w:szCs w:val="20"/>
              </w:rPr>
              <w:t>apostrophes</w:t>
            </w:r>
            <w:r w:rsidRPr="00F33682">
              <w:rPr>
                <w:rFonts w:ascii="Arial Narrow" w:hAnsi="Arial Narrow" w:cs="Arial"/>
                <w:b/>
                <w:sz w:val="20"/>
                <w:szCs w:val="20"/>
              </w:rPr>
              <w:t xml:space="preserve"> used correctly</w:t>
            </w:r>
          </w:p>
        </w:tc>
        <w:tc>
          <w:tcPr>
            <w:tcW w:w="709" w:type="dxa"/>
          </w:tcPr>
          <w:p w:rsidR="001719A9" w:rsidRPr="00F33682" w:rsidRDefault="001719A9" w:rsidP="001719A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34" w:type="dxa"/>
          </w:tcPr>
          <w:p w:rsidR="001719A9" w:rsidRPr="00F33682" w:rsidRDefault="001719A9" w:rsidP="001719A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83" w:type="dxa"/>
          </w:tcPr>
          <w:p w:rsidR="001719A9" w:rsidRPr="00F33682" w:rsidRDefault="001719A9" w:rsidP="001719A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007" w:tblpY="1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709"/>
        <w:gridCol w:w="734"/>
        <w:gridCol w:w="749"/>
      </w:tblGrid>
      <w:tr w:rsidR="00F33682" w:rsidRPr="00F33682" w:rsidTr="00F33682">
        <w:tc>
          <w:tcPr>
            <w:tcW w:w="2547" w:type="dxa"/>
          </w:tcPr>
          <w:p w:rsidR="00F33682" w:rsidRPr="00F33682" w:rsidRDefault="00F33682" w:rsidP="00F3368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33682">
              <w:rPr>
                <w:rFonts w:ascii="Arial Narrow" w:hAnsi="Arial Narrow"/>
                <w:b/>
                <w:sz w:val="20"/>
                <w:szCs w:val="20"/>
              </w:rPr>
              <w:t>Biography success criteria</w:t>
            </w:r>
          </w:p>
          <w:p w:rsidR="00F33682" w:rsidRPr="00F33682" w:rsidRDefault="00F33682" w:rsidP="00F3368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3682" w:rsidRPr="00F33682" w:rsidRDefault="00F33682" w:rsidP="00F3368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33682">
              <w:rPr>
                <w:rFonts w:ascii="Arial Narrow" w:hAnsi="Arial Narrow"/>
                <w:b/>
                <w:sz w:val="20"/>
                <w:szCs w:val="20"/>
              </w:rPr>
              <w:t>You</w:t>
            </w:r>
          </w:p>
        </w:tc>
        <w:tc>
          <w:tcPr>
            <w:tcW w:w="734" w:type="dxa"/>
          </w:tcPr>
          <w:p w:rsidR="00F33682" w:rsidRPr="00F33682" w:rsidRDefault="00F33682" w:rsidP="00F3368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33682">
              <w:rPr>
                <w:rFonts w:ascii="Arial Narrow" w:hAnsi="Arial Narrow"/>
                <w:b/>
                <w:sz w:val="20"/>
                <w:szCs w:val="20"/>
              </w:rPr>
              <w:t>Class</w:t>
            </w:r>
          </w:p>
          <w:p w:rsidR="00F33682" w:rsidRPr="00F33682" w:rsidRDefault="00F33682" w:rsidP="00F3368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33682">
              <w:rPr>
                <w:rFonts w:ascii="Arial Narrow" w:hAnsi="Arial Narrow"/>
                <w:b/>
                <w:sz w:val="20"/>
                <w:szCs w:val="20"/>
              </w:rPr>
              <w:t>mate</w:t>
            </w:r>
          </w:p>
        </w:tc>
        <w:tc>
          <w:tcPr>
            <w:tcW w:w="749" w:type="dxa"/>
          </w:tcPr>
          <w:p w:rsidR="00F33682" w:rsidRPr="00F33682" w:rsidRDefault="00F33682" w:rsidP="00F3368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33682">
              <w:rPr>
                <w:rFonts w:ascii="Arial Narrow" w:hAnsi="Arial Narrow"/>
                <w:b/>
                <w:sz w:val="20"/>
                <w:szCs w:val="20"/>
              </w:rPr>
              <w:t>Miss Perry</w:t>
            </w:r>
          </w:p>
        </w:tc>
      </w:tr>
      <w:tr w:rsidR="00F33682" w:rsidRPr="00F33682" w:rsidTr="00F33682">
        <w:tc>
          <w:tcPr>
            <w:tcW w:w="2547" w:type="dxa"/>
          </w:tcPr>
          <w:p w:rsidR="00F33682" w:rsidRPr="00F33682" w:rsidRDefault="00F33682" w:rsidP="00F3368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33682">
              <w:rPr>
                <w:rFonts w:ascii="Arial Narrow" w:hAnsi="Arial Narrow"/>
                <w:b/>
                <w:sz w:val="20"/>
                <w:szCs w:val="20"/>
              </w:rPr>
              <w:t>Introduction  that summarises (5W’s)</w:t>
            </w:r>
          </w:p>
        </w:tc>
        <w:tc>
          <w:tcPr>
            <w:tcW w:w="709" w:type="dxa"/>
          </w:tcPr>
          <w:p w:rsidR="00F33682" w:rsidRPr="00F33682" w:rsidRDefault="00F33682" w:rsidP="00F3368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34" w:type="dxa"/>
          </w:tcPr>
          <w:p w:rsidR="00F33682" w:rsidRPr="00F33682" w:rsidRDefault="00F33682" w:rsidP="00F3368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49" w:type="dxa"/>
          </w:tcPr>
          <w:p w:rsidR="00F33682" w:rsidRPr="00F33682" w:rsidRDefault="00F33682" w:rsidP="00F3368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F33682" w:rsidRPr="00F33682" w:rsidTr="00F33682">
        <w:tc>
          <w:tcPr>
            <w:tcW w:w="2547" w:type="dxa"/>
          </w:tcPr>
          <w:p w:rsidR="00F33682" w:rsidRPr="00F33682" w:rsidRDefault="00F33682" w:rsidP="00F3368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33682">
              <w:rPr>
                <w:rFonts w:ascii="Arial Narrow" w:hAnsi="Arial Narrow"/>
                <w:b/>
                <w:sz w:val="20"/>
                <w:szCs w:val="20"/>
              </w:rPr>
              <w:t>subheadings</w:t>
            </w:r>
          </w:p>
        </w:tc>
        <w:tc>
          <w:tcPr>
            <w:tcW w:w="709" w:type="dxa"/>
          </w:tcPr>
          <w:p w:rsidR="00F33682" w:rsidRPr="00F33682" w:rsidRDefault="00F33682" w:rsidP="00F3368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34" w:type="dxa"/>
          </w:tcPr>
          <w:p w:rsidR="00F33682" w:rsidRPr="00F33682" w:rsidRDefault="00F33682" w:rsidP="00F3368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49" w:type="dxa"/>
          </w:tcPr>
          <w:p w:rsidR="00F33682" w:rsidRPr="00F33682" w:rsidRDefault="00F33682" w:rsidP="00F3368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F33682" w:rsidRPr="00F33682" w:rsidTr="00F33682">
        <w:tc>
          <w:tcPr>
            <w:tcW w:w="2547" w:type="dxa"/>
          </w:tcPr>
          <w:p w:rsidR="00F33682" w:rsidRPr="00F33682" w:rsidRDefault="00F33682" w:rsidP="00F3368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33682">
              <w:rPr>
                <w:rFonts w:ascii="Arial Narrow" w:hAnsi="Arial Narrow"/>
                <w:b/>
                <w:sz w:val="20"/>
                <w:szCs w:val="20"/>
              </w:rPr>
              <w:t>Key events in Chronological order</w:t>
            </w:r>
          </w:p>
        </w:tc>
        <w:tc>
          <w:tcPr>
            <w:tcW w:w="709" w:type="dxa"/>
          </w:tcPr>
          <w:p w:rsidR="00F33682" w:rsidRPr="00F33682" w:rsidRDefault="00F33682" w:rsidP="00F3368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34" w:type="dxa"/>
          </w:tcPr>
          <w:p w:rsidR="00F33682" w:rsidRPr="00F33682" w:rsidRDefault="00F33682" w:rsidP="00F3368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49" w:type="dxa"/>
          </w:tcPr>
          <w:p w:rsidR="00F33682" w:rsidRPr="00F33682" w:rsidRDefault="00F33682" w:rsidP="00F3368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F33682" w:rsidRPr="00F33682" w:rsidTr="00F33682">
        <w:tc>
          <w:tcPr>
            <w:tcW w:w="2547" w:type="dxa"/>
          </w:tcPr>
          <w:p w:rsidR="00F33682" w:rsidRPr="00F33682" w:rsidRDefault="00F33682" w:rsidP="00F3368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33682">
              <w:rPr>
                <w:rFonts w:ascii="Arial Narrow" w:hAnsi="Arial Narrow"/>
                <w:b/>
                <w:sz w:val="20"/>
                <w:szCs w:val="20"/>
              </w:rPr>
              <w:t>Verbs in past tense</w:t>
            </w:r>
          </w:p>
        </w:tc>
        <w:tc>
          <w:tcPr>
            <w:tcW w:w="709" w:type="dxa"/>
          </w:tcPr>
          <w:p w:rsidR="00F33682" w:rsidRPr="00F33682" w:rsidRDefault="00F33682" w:rsidP="00F3368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34" w:type="dxa"/>
          </w:tcPr>
          <w:p w:rsidR="00F33682" w:rsidRPr="00F33682" w:rsidRDefault="00F33682" w:rsidP="00F3368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49" w:type="dxa"/>
          </w:tcPr>
          <w:p w:rsidR="00F33682" w:rsidRPr="00F33682" w:rsidRDefault="00F33682" w:rsidP="00F3368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F33682" w:rsidRPr="00F33682" w:rsidTr="00F33682">
        <w:tc>
          <w:tcPr>
            <w:tcW w:w="2547" w:type="dxa"/>
          </w:tcPr>
          <w:p w:rsidR="00F33682" w:rsidRPr="00F33682" w:rsidRDefault="00F33682" w:rsidP="00F3368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33682">
              <w:rPr>
                <w:rFonts w:ascii="Arial Narrow" w:hAnsi="Arial Narrow"/>
                <w:b/>
                <w:sz w:val="20"/>
                <w:szCs w:val="20"/>
              </w:rPr>
              <w:t>Third person</w:t>
            </w:r>
          </w:p>
        </w:tc>
        <w:tc>
          <w:tcPr>
            <w:tcW w:w="709" w:type="dxa"/>
          </w:tcPr>
          <w:p w:rsidR="00F33682" w:rsidRPr="00F33682" w:rsidRDefault="00F33682" w:rsidP="00F3368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34" w:type="dxa"/>
          </w:tcPr>
          <w:p w:rsidR="00F33682" w:rsidRPr="00F33682" w:rsidRDefault="00F33682" w:rsidP="00F3368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49" w:type="dxa"/>
          </w:tcPr>
          <w:p w:rsidR="00F33682" w:rsidRPr="00F33682" w:rsidRDefault="00F33682" w:rsidP="00F3368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F33682" w:rsidRPr="00F33682" w:rsidTr="00F33682">
        <w:tc>
          <w:tcPr>
            <w:tcW w:w="2547" w:type="dxa"/>
          </w:tcPr>
          <w:p w:rsidR="00F33682" w:rsidRPr="00F33682" w:rsidRDefault="00F33682" w:rsidP="00F3368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33682">
              <w:rPr>
                <w:rFonts w:ascii="Arial Narrow" w:hAnsi="Arial Narrow"/>
                <w:b/>
                <w:sz w:val="20"/>
                <w:szCs w:val="20"/>
              </w:rPr>
              <w:t>Conclusion- how they are remembered</w:t>
            </w:r>
          </w:p>
        </w:tc>
        <w:tc>
          <w:tcPr>
            <w:tcW w:w="709" w:type="dxa"/>
          </w:tcPr>
          <w:p w:rsidR="00F33682" w:rsidRPr="00F33682" w:rsidRDefault="00F33682" w:rsidP="00F3368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34" w:type="dxa"/>
          </w:tcPr>
          <w:p w:rsidR="00F33682" w:rsidRPr="00F33682" w:rsidRDefault="00F33682" w:rsidP="00F3368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49" w:type="dxa"/>
          </w:tcPr>
          <w:p w:rsidR="00F33682" w:rsidRPr="00F33682" w:rsidRDefault="00F33682" w:rsidP="00F3368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F33682" w:rsidRPr="00F33682" w:rsidTr="00F33682">
        <w:tc>
          <w:tcPr>
            <w:tcW w:w="2547" w:type="dxa"/>
          </w:tcPr>
          <w:p w:rsidR="00F33682" w:rsidRPr="00F33682" w:rsidRDefault="00F33682" w:rsidP="00F3368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33682">
              <w:rPr>
                <w:rFonts w:ascii="Arial Narrow" w:hAnsi="Arial Narrow"/>
                <w:b/>
                <w:sz w:val="20"/>
                <w:szCs w:val="20"/>
              </w:rPr>
              <w:t>paragraphs</w:t>
            </w:r>
          </w:p>
        </w:tc>
        <w:tc>
          <w:tcPr>
            <w:tcW w:w="709" w:type="dxa"/>
          </w:tcPr>
          <w:p w:rsidR="00F33682" w:rsidRPr="00F33682" w:rsidRDefault="00F33682" w:rsidP="00F3368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34" w:type="dxa"/>
          </w:tcPr>
          <w:p w:rsidR="00F33682" w:rsidRPr="00F33682" w:rsidRDefault="00F33682" w:rsidP="00F3368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49" w:type="dxa"/>
          </w:tcPr>
          <w:p w:rsidR="00F33682" w:rsidRPr="00F33682" w:rsidRDefault="00F33682" w:rsidP="00F3368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F33682" w:rsidRPr="00F33682" w:rsidTr="00F33682">
        <w:tc>
          <w:tcPr>
            <w:tcW w:w="2547" w:type="dxa"/>
          </w:tcPr>
          <w:p w:rsidR="00F33682" w:rsidRPr="00F33682" w:rsidRDefault="00F33682" w:rsidP="00F3368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33682">
              <w:rPr>
                <w:rFonts w:ascii="Arial Narrow" w:hAnsi="Arial Narrow"/>
                <w:b/>
                <w:sz w:val="20"/>
                <w:szCs w:val="20"/>
              </w:rPr>
              <w:t>Conjunctions for time, place and cause (</w:t>
            </w:r>
            <w:proofErr w:type="spellStart"/>
            <w:r w:rsidRPr="00F33682">
              <w:rPr>
                <w:rFonts w:ascii="Arial Narrow" w:hAnsi="Arial Narrow"/>
                <w:b/>
                <w:sz w:val="20"/>
                <w:szCs w:val="20"/>
              </w:rPr>
              <w:t>eg</w:t>
            </w:r>
            <w:proofErr w:type="spellEnd"/>
            <w:r w:rsidRPr="00F33682">
              <w:rPr>
                <w:rFonts w:ascii="Arial Narrow" w:hAnsi="Arial Narrow"/>
                <w:b/>
                <w:sz w:val="20"/>
                <w:szCs w:val="20"/>
              </w:rPr>
              <w:t xml:space="preserve"> when, because, where)</w:t>
            </w:r>
          </w:p>
        </w:tc>
        <w:tc>
          <w:tcPr>
            <w:tcW w:w="709" w:type="dxa"/>
          </w:tcPr>
          <w:p w:rsidR="00F33682" w:rsidRPr="00F33682" w:rsidRDefault="00F33682" w:rsidP="00F3368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34" w:type="dxa"/>
          </w:tcPr>
          <w:p w:rsidR="00F33682" w:rsidRPr="00F33682" w:rsidRDefault="00F33682" w:rsidP="00F3368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49" w:type="dxa"/>
          </w:tcPr>
          <w:p w:rsidR="00F33682" w:rsidRPr="00F33682" w:rsidRDefault="00F33682" w:rsidP="00F3368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F33682" w:rsidRPr="00F33682" w:rsidTr="00F33682">
        <w:tc>
          <w:tcPr>
            <w:tcW w:w="2547" w:type="dxa"/>
          </w:tcPr>
          <w:p w:rsidR="00F33682" w:rsidRPr="00F33682" w:rsidRDefault="00F33682" w:rsidP="00F3368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33682">
              <w:rPr>
                <w:rFonts w:ascii="Arial Narrow" w:hAnsi="Arial Narrow"/>
                <w:b/>
                <w:sz w:val="20"/>
                <w:szCs w:val="20"/>
              </w:rPr>
              <w:t>Full stops, commas, apostrophes used correctly</w:t>
            </w:r>
          </w:p>
        </w:tc>
        <w:tc>
          <w:tcPr>
            <w:tcW w:w="709" w:type="dxa"/>
          </w:tcPr>
          <w:p w:rsidR="00F33682" w:rsidRPr="00F33682" w:rsidRDefault="00F33682" w:rsidP="00F3368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34" w:type="dxa"/>
          </w:tcPr>
          <w:p w:rsidR="00F33682" w:rsidRPr="00F33682" w:rsidRDefault="00F33682" w:rsidP="00F3368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49" w:type="dxa"/>
          </w:tcPr>
          <w:p w:rsidR="00F33682" w:rsidRPr="00F33682" w:rsidRDefault="00F33682" w:rsidP="00F3368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1C42AC" w:rsidRDefault="001719A9">
      <w:r>
        <w:t xml:space="preserve">         </w:t>
      </w:r>
      <w:r>
        <w:br w:type="textWrapping" w:clear="all"/>
      </w:r>
      <w:bookmarkStart w:id="0" w:name="_GoBack"/>
      <w:bookmarkEnd w:id="0"/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709"/>
        <w:gridCol w:w="734"/>
        <w:gridCol w:w="683"/>
      </w:tblGrid>
      <w:tr w:rsidR="00F33682" w:rsidRPr="00F33682" w:rsidTr="00F12A24">
        <w:tc>
          <w:tcPr>
            <w:tcW w:w="2547" w:type="dxa"/>
          </w:tcPr>
          <w:p w:rsidR="00F33682" w:rsidRPr="00F33682" w:rsidRDefault="00F33682" w:rsidP="00F12A2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3682">
              <w:rPr>
                <w:rFonts w:ascii="Arial Narrow" w:hAnsi="Arial Narrow" w:cs="Arial"/>
                <w:b/>
                <w:sz w:val="20"/>
                <w:szCs w:val="20"/>
              </w:rPr>
              <w:t>Biography success criteria</w:t>
            </w:r>
          </w:p>
          <w:p w:rsidR="00F33682" w:rsidRPr="00F33682" w:rsidRDefault="00F33682" w:rsidP="00F12A2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3682" w:rsidRPr="00F33682" w:rsidRDefault="00F33682" w:rsidP="00F12A2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3682">
              <w:rPr>
                <w:rFonts w:ascii="Arial Narrow" w:hAnsi="Arial Narrow" w:cs="Arial"/>
                <w:b/>
                <w:sz w:val="20"/>
                <w:szCs w:val="20"/>
              </w:rPr>
              <w:t>You</w:t>
            </w:r>
          </w:p>
        </w:tc>
        <w:tc>
          <w:tcPr>
            <w:tcW w:w="734" w:type="dxa"/>
          </w:tcPr>
          <w:p w:rsidR="00F33682" w:rsidRPr="00F33682" w:rsidRDefault="00F33682" w:rsidP="00F12A2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3682">
              <w:rPr>
                <w:rFonts w:ascii="Arial Narrow" w:hAnsi="Arial Narrow" w:cs="Arial"/>
                <w:b/>
                <w:sz w:val="20"/>
                <w:szCs w:val="20"/>
              </w:rPr>
              <w:t>Class</w:t>
            </w:r>
          </w:p>
          <w:p w:rsidR="00F33682" w:rsidRPr="00F33682" w:rsidRDefault="00F33682" w:rsidP="00F12A2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3682">
              <w:rPr>
                <w:rFonts w:ascii="Arial Narrow" w:hAnsi="Arial Narrow" w:cs="Arial"/>
                <w:b/>
                <w:sz w:val="20"/>
                <w:szCs w:val="20"/>
              </w:rPr>
              <w:t>mate</w:t>
            </w:r>
          </w:p>
        </w:tc>
        <w:tc>
          <w:tcPr>
            <w:tcW w:w="683" w:type="dxa"/>
          </w:tcPr>
          <w:p w:rsidR="00F33682" w:rsidRPr="00F33682" w:rsidRDefault="00F33682" w:rsidP="00F12A2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3682">
              <w:rPr>
                <w:rFonts w:ascii="Arial Narrow" w:hAnsi="Arial Narrow" w:cs="Arial"/>
                <w:b/>
                <w:sz w:val="20"/>
                <w:szCs w:val="20"/>
              </w:rPr>
              <w:t>Miss Perry</w:t>
            </w:r>
          </w:p>
        </w:tc>
      </w:tr>
      <w:tr w:rsidR="00F33682" w:rsidRPr="00F33682" w:rsidTr="00F12A24">
        <w:tc>
          <w:tcPr>
            <w:tcW w:w="2547" w:type="dxa"/>
          </w:tcPr>
          <w:p w:rsidR="00F33682" w:rsidRPr="00F33682" w:rsidRDefault="00F33682" w:rsidP="00F12A2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3682">
              <w:rPr>
                <w:rFonts w:ascii="Arial Narrow" w:hAnsi="Arial Narrow" w:cs="Arial"/>
                <w:b/>
                <w:sz w:val="20"/>
                <w:szCs w:val="20"/>
              </w:rPr>
              <w:t>Introduction  that summarises (5W’s)</w:t>
            </w:r>
          </w:p>
        </w:tc>
        <w:tc>
          <w:tcPr>
            <w:tcW w:w="709" w:type="dxa"/>
          </w:tcPr>
          <w:p w:rsidR="00F33682" w:rsidRPr="00F33682" w:rsidRDefault="00F33682" w:rsidP="00F12A2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34" w:type="dxa"/>
          </w:tcPr>
          <w:p w:rsidR="00F33682" w:rsidRPr="00F33682" w:rsidRDefault="00F33682" w:rsidP="00F12A2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83" w:type="dxa"/>
          </w:tcPr>
          <w:p w:rsidR="00F33682" w:rsidRPr="00F33682" w:rsidRDefault="00F33682" w:rsidP="00F12A2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F33682" w:rsidRPr="00F33682" w:rsidTr="00F12A24">
        <w:tc>
          <w:tcPr>
            <w:tcW w:w="2547" w:type="dxa"/>
          </w:tcPr>
          <w:p w:rsidR="00F33682" w:rsidRPr="00F33682" w:rsidRDefault="00F33682" w:rsidP="00F12A2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3682">
              <w:rPr>
                <w:rFonts w:ascii="Arial Narrow" w:hAnsi="Arial Narrow" w:cs="Arial"/>
                <w:b/>
                <w:sz w:val="20"/>
                <w:szCs w:val="20"/>
              </w:rPr>
              <w:t>subheadings</w:t>
            </w:r>
          </w:p>
        </w:tc>
        <w:tc>
          <w:tcPr>
            <w:tcW w:w="709" w:type="dxa"/>
          </w:tcPr>
          <w:p w:rsidR="00F33682" w:rsidRPr="00F33682" w:rsidRDefault="00F33682" w:rsidP="00F12A2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34" w:type="dxa"/>
          </w:tcPr>
          <w:p w:rsidR="00F33682" w:rsidRPr="00F33682" w:rsidRDefault="00F33682" w:rsidP="00F12A2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83" w:type="dxa"/>
          </w:tcPr>
          <w:p w:rsidR="00F33682" w:rsidRPr="00F33682" w:rsidRDefault="00F33682" w:rsidP="00F12A2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F33682" w:rsidRPr="00F33682" w:rsidTr="00F12A24">
        <w:tc>
          <w:tcPr>
            <w:tcW w:w="2547" w:type="dxa"/>
          </w:tcPr>
          <w:p w:rsidR="00F33682" w:rsidRPr="00F33682" w:rsidRDefault="00F33682" w:rsidP="00F12A2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3682">
              <w:rPr>
                <w:rFonts w:ascii="Arial Narrow" w:hAnsi="Arial Narrow" w:cs="Arial"/>
                <w:b/>
                <w:sz w:val="20"/>
                <w:szCs w:val="20"/>
              </w:rPr>
              <w:t>Key events in Chronological order</w:t>
            </w:r>
          </w:p>
        </w:tc>
        <w:tc>
          <w:tcPr>
            <w:tcW w:w="709" w:type="dxa"/>
          </w:tcPr>
          <w:p w:rsidR="00F33682" w:rsidRPr="00F33682" w:rsidRDefault="00F33682" w:rsidP="00F12A2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34" w:type="dxa"/>
          </w:tcPr>
          <w:p w:rsidR="00F33682" w:rsidRPr="00F33682" w:rsidRDefault="00F33682" w:rsidP="00F12A2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83" w:type="dxa"/>
          </w:tcPr>
          <w:p w:rsidR="00F33682" w:rsidRPr="00F33682" w:rsidRDefault="00F33682" w:rsidP="00F12A2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F33682" w:rsidRPr="00F33682" w:rsidTr="00F12A24">
        <w:tc>
          <w:tcPr>
            <w:tcW w:w="2547" w:type="dxa"/>
          </w:tcPr>
          <w:p w:rsidR="00F33682" w:rsidRPr="00F33682" w:rsidRDefault="00F33682" w:rsidP="00F12A2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3682">
              <w:rPr>
                <w:rFonts w:ascii="Arial Narrow" w:hAnsi="Arial Narrow" w:cs="Arial"/>
                <w:b/>
                <w:sz w:val="20"/>
                <w:szCs w:val="20"/>
              </w:rPr>
              <w:t>Verbs in past tense</w:t>
            </w:r>
          </w:p>
        </w:tc>
        <w:tc>
          <w:tcPr>
            <w:tcW w:w="709" w:type="dxa"/>
          </w:tcPr>
          <w:p w:rsidR="00F33682" w:rsidRPr="00F33682" w:rsidRDefault="00F33682" w:rsidP="00F12A2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34" w:type="dxa"/>
          </w:tcPr>
          <w:p w:rsidR="00F33682" w:rsidRPr="00F33682" w:rsidRDefault="00F33682" w:rsidP="00F12A2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83" w:type="dxa"/>
          </w:tcPr>
          <w:p w:rsidR="00F33682" w:rsidRPr="00F33682" w:rsidRDefault="00F33682" w:rsidP="00F12A2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F33682" w:rsidRPr="00F33682" w:rsidTr="00F12A24">
        <w:tc>
          <w:tcPr>
            <w:tcW w:w="2547" w:type="dxa"/>
          </w:tcPr>
          <w:p w:rsidR="00F33682" w:rsidRPr="00F33682" w:rsidRDefault="00F33682" w:rsidP="00F12A2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3682">
              <w:rPr>
                <w:rFonts w:ascii="Arial Narrow" w:hAnsi="Arial Narrow" w:cs="Arial"/>
                <w:b/>
                <w:sz w:val="20"/>
                <w:szCs w:val="20"/>
              </w:rPr>
              <w:t>Third person</w:t>
            </w:r>
          </w:p>
        </w:tc>
        <w:tc>
          <w:tcPr>
            <w:tcW w:w="709" w:type="dxa"/>
          </w:tcPr>
          <w:p w:rsidR="00F33682" w:rsidRPr="00F33682" w:rsidRDefault="00F33682" w:rsidP="00F12A2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34" w:type="dxa"/>
          </w:tcPr>
          <w:p w:rsidR="00F33682" w:rsidRPr="00F33682" w:rsidRDefault="00F33682" w:rsidP="00F12A2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83" w:type="dxa"/>
          </w:tcPr>
          <w:p w:rsidR="00F33682" w:rsidRPr="00F33682" w:rsidRDefault="00F33682" w:rsidP="00F12A2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F33682" w:rsidRPr="00F33682" w:rsidTr="00F12A24">
        <w:tc>
          <w:tcPr>
            <w:tcW w:w="2547" w:type="dxa"/>
          </w:tcPr>
          <w:p w:rsidR="00F33682" w:rsidRPr="00F33682" w:rsidRDefault="00F33682" w:rsidP="00F12A2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3682">
              <w:rPr>
                <w:rFonts w:ascii="Arial Narrow" w:hAnsi="Arial Narrow" w:cs="Arial"/>
                <w:b/>
                <w:sz w:val="20"/>
                <w:szCs w:val="20"/>
              </w:rPr>
              <w:t>Conclusion- how they are remembered</w:t>
            </w:r>
          </w:p>
        </w:tc>
        <w:tc>
          <w:tcPr>
            <w:tcW w:w="709" w:type="dxa"/>
          </w:tcPr>
          <w:p w:rsidR="00F33682" w:rsidRPr="00F33682" w:rsidRDefault="00F33682" w:rsidP="00F12A2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34" w:type="dxa"/>
          </w:tcPr>
          <w:p w:rsidR="00F33682" w:rsidRPr="00F33682" w:rsidRDefault="00F33682" w:rsidP="00F12A2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83" w:type="dxa"/>
          </w:tcPr>
          <w:p w:rsidR="00F33682" w:rsidRPr="00F33682" w:rsidRDefault="00F33682" w:rsidP="00F12A2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F33682" w:rsidRPr="00F33682" w:rsidTr="00F12A24">
        <w:tc>
          <w:tcPr>
            <w:tcW w:w="2547" w:type="dxa"/>
          </w:tcPr>
          <w:p w:rsidR="00F33682" w:rsidRPr="00F33682" w:rsidRDefault="00F33682" w:rsidP="00F12A2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3682">
              <w:rPr>
                <w:rFonts w:ascii="Arial Narrow" w:hAnsi="Arial Narrow" w:cs="Arial"/>
                <w:b/>
                <w:sz w:val="20"/>
                <w:szCs w:val="20"/>
              </w:rPr>
              <w:t>paragraphs</w:t>
            </w:r>
          </w:p>
        </w:tc>
        <w:tc>
          <w:tcPr>
            <w:tcW w:w="709" w:type="dxa"/>
          </w:tcPr>
          <w:p w:rsidR="00F33682" w:rsidRPr="00F33682" w:rsidRDefault="00F33682" w:rsidP="00F12A2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34" w:type="dxa"/>
          </w:tcPr>
          <w:p w:rsidR="00F33682" w:rsidRPr="00F33682" w:rsidRDefault="00F33682" w:rsidP="00F12A2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83" w:type="dxa"/>
          </w:tcPr>
          <w:p w:rsidR="00F33682" w:rsidRPr="00F33682" w:rsidRDefault="00F33682" w:rsidP="00F12A2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F33682" w:rsidRPr="00F33682" w:rsidTr="00F12A24">
        <w:tc>
          <w:tcPr>
            <w:tcW w:w="2547" w:type="dxa"/>
          </w:tcPr>
          <w:p w:rsidR="00F33682" w:rsidRPr="00F33682" w:rsidRDefault="00F33682" w:rsidP="00F12A2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3682">
              <w:rPr>
                <w:rFonts w:ascii="Arial Narrow" w:hAnsi="Arial Narrow" w:cs="Arial"/>
                <w:b/>
                <w:sz w:val="20"/>
                <w:szCs w:val="20"/>
              </w:rPr>
              <w:t>Conjunctions for time, place and cause (</w:t>
            </w:r>
            <w:proofErr w:type="spellStart"/>
            <w:r w:rsidRPr="00F33682">
              <w:rPr>
                <w:rFonts w:ascii="Arial Narrow" w:hAnsi="Arial Narrow" w:cs="Arial"/>
                <w:b/>
                <w:sz w:val="20"/>
                <w:szCs w:val="20"/>
              </w:rPr>
              <w:t>eg</w:t>
            </w:r>
            <w:proofErr w:type="spellEnd"/>
            <w:r w:rsidRPr="00F33682">
              <w:rPr>
                <w:rFonts w:ascii="Arial Narrow" w:hAnsi="Arial Narrow" w:cs="Arial"/>
                <w:b/>
                <w:sz w:val="20"/>
                <w:szCs w:val="20"/>
              </w:rPr>
              <w:t xml:space="preserve"> when, because, where)</w:t>
            </w:r>
          </w:p>
        </w:tc>
        <w:tc>
          <w:tcPr>
            <w:tcW w:w="709" w:type="dxa"/>
          </w:tcPr>
          <w:p w:rsidR="00F33682" w:rsidRPr="00F33682" w:rsidRDefault="00F33682" w:rsidP="00F12A2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34" w:type="dxa"/>
          </w:tcPr>
          <w:p w:rsidR="00F33682" w:rsidRPr="00F33682" w:rsidRDefault="00F33682" w:rsidP="00F12A2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83" w:type="dxa"/>
          </w:tcPr>
          <w:p w:rsidR="00F33682" w:rsidRPr="00F33682" w:rsidRDefault="00F33682" w:rsidP="00F12A2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F33682" w:rsidRPr="00F33682" w:rsidTr="00F12A24">
        <w:tc>
          <w:tcPr>
            <w:tcW w:w="2547" w:type="dxa"/>
          </w:tcPr>
          <w:p w:rsidR="00F33682" w:rsidRPr="00F33682" w:rsidRDefault="00F33682" w:rsidP="00F12A2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3682">
              <w:rPr>
                <w:rFonts w:ascii="Arial Narrow" w:hAnsi="Arial Narrow" w:cs="Arial"/>
                <w:b/>
                <w:sz w:val="20"/>
                <w:szCs w:val="20"/>
              </w:rPr>
              <w:t>Full stops, commas, apostrophes used correctly</w:t>
            </w:r>
          </w:p>
        </w:tc>
        <w:tc>
          <w:tcPr>
            <w:tcW w:w="709" w:type="dxa"/>
          </w:tcPr>
          <w:p w:rsidR="00F33682" w:rsidRPr="00F33682" w:rsidRDefault="00F33682" w:rsidP="00F12A2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34" w:type="dxa"/>
          </w:tcPr>
          <w:p w:rsidR="00F33682" w:rsidRPr="00F33682" w:rsidRDefault="00F33682" w:rsidP="00F12A2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83" w:type="dxa"/>
          </w:tcPr>
          <w:p w:rsidR="00F33682" w:rsidRPr="00F33682" w:rsidRDefault="00F33682" w:rsidP="00F12A2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062" w:tblpY="23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709"/>
        <w:gridCol w:w="734"/>
        <w:gridCol w:w="683"/>
      </w:tblGrid>
      <w:tr w:rsidR="00F33682" w:rsidRPr="00F33682" w:rsidTr="00F33682">
        <w:tc>
          <w:tcPr>
            <w:tcW w:w="2547" w:type="dxa"/>
          </w:tcPr>
          <w:p w:rsidR="00F33682" w:rsidRPr="00F33682" w:rsidRDefault="00F33682" w:rsidP="00F3368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3682">
              <w:rPr>
                <w:rFonts w:ascii="Arial Narrow" w:hAnsi="Arial Narrow" w:cs="Arial"/>
                <w:b/>
                <w:sz w:val="20"/>
                <w:szCs w:val="20"/>
              </w:rPr>
              <w:t>Biography success criteria</w:t>
            </w:r>
          </w:p>
          <w:p w:rsidR="00F33682" w:rsidRPr="00F33682" w:rsidRDefault="00F33682" w:rsidP="00F3368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3682" w:rsidRPr="00F33682" w:rsidRDefault="00F33682" w:rsidP="00F3368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3682">
              <w:rPr>
                <w:rFonts w:ascii="Arial Narrow" w:hAnsi="Arial Narrow" w:cs="Arial"/>
                <w:b/>
                <w:sz w:val="20"/>
                <w:szCs w:val="20"/>
              </w:rPr>
              <w:t>You</w:t>
            </w:r>
          </w:p>
        </w:tc>
        <w:tc>
          <w:tcPr>
            <w:tcW w:w="734" w:type="dxa"/>
          </w:tcPr>
          <w:p w:rsidR="00F33682" w:rsidRPr="00F33682" w:rsidRDefault="00F33682" w:rsidP="00F3368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3682">
              <w:rPr>
                <w:rFonts w:ascii="Arial Narrow" w:hAnsi="Arial Narrow" w:cs="Arial"/>
                <w:b/>
                <w:sz w:val="20"/>
                <w:szCs w:val="20"/>
              </w:rPr>
              <w:t>Class</w:t>
            </w:r>
          </w:p>
          <w:p w:rsidR="00F33682" w:rsidRPr="00F33682" w:rsidRDefault="00F33682" w:rsidP="00F3368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3682">
              <w:rPr>
                <w:rFonts w:ascii="Arial Narrow" w:hAnsi="Arial Narrow" w:cs="Arial"/>
                <w:b/>
                <w:sz w:val="20"/>
                <w:szCs w:val="20"/>
              </w:rPr>
              <w:t>mate</w:t>
            </w:r>
          </w:p>
        </w:tc>
        <w:tc>
          <w:tcPr>
            <w:tcW w:w="683" w:type="dxa"/>
          </w:tcPr>
          <w:p w:rsidR="00F33682" w:rsidRPr="00F33682" w:rsidRDefault="00F33682" w:rsidP="00F3368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3682">
              <w:rPr>
                <w:rFonts w:ascii="Arial Narrow" w:hAnsi="Arial Narrow" w:cs="Arial"/>
                <w:b/>
                <w:sz w:val="20"/>
                <w:szCs w:val="20"/>
              </w:rPr>
              <w:t>Miss Perry</w:t>
            </w:r>
          </w:p>
        </w:tc>
      </w:tr>
      <w:tr w:rsidR="00F33682" w:rsidRPr="00F33682" w:rsidTr="00F33682">
        <w:tc>
          <w:tcPr>
            <w:tcW w:w="2547" w:type="dxa"/>
          </w:tcPr>
          <w:p w:rsidR="00F33682" w:rsidRPr="00F33682" w:rsidRDefault="00F33682" w:rsidP="00F3368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3682">
              <w:rPr>
                <w:rFonts w:ascii="Arial Narrow" w:hAnsi="Arial Narrow" w:cs="Arial"/>
                <w:b/>
                <w:sz w:val="20"/>
                <w:szCs w:val="20"/>
              </w:rPr>
              <w:t>Introduction  that summarises (5W’s)</w:t>
            </w:r>
          </w:p>
        </w:tc>
        <w:tc>
          <w:tcPr>
            <w:tcW w:w="709" w:type="dxa"/>
          </w:tcPr>
          <w:p w:rsidR="00F33682" w:rsidRPr="00F33682" w:rsidRDefault="00F33682" w:rsidP="00F3368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34" w:type="dxa"/>
          </w:tcPr>
          <w:p w:rsidR="00F33682" w:rsidRPr="00F33682" w:rsidRDefault="00F33682" w:rsidP="00F3368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83" w:type="dxa"/>
          </w:tcPr>
          <w:p w:rsidR="00F33682" w:rsidRPr="00F33682" w:rsidRDefault="00F33682" w:rsidP="00F3368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F33682" w:rsidRPr="00F33682" w:rsidTr="00F33682">
        <w:tc>
          <w:tcPr>
            <w:tcW w:w="2547" w:type="dxa"/>
          </w:tcPr>
          <w:p w:rsidR="00F33682" w:rsidRPr="00F33682" w:rsidRDefault="00F33682" w:rsidP="00F3368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3682">
              <w:rPr>
                <w:rFonts w:ascii="Arial Narrow" w:hAnsi="Arial Narrow" w:cs="Arial"/>
                <w:b/>
                <w:sz w:val="20"/>
                <w:szCs w:val="20"/>
              </w:rPr>
              <w:t>subheadings</w:t>
            </w:r>
          </w:p>
        </w:tc>
        <w:tc>
          <w:tcPr>
            <w:tcW w:w="709" w:type="dxa"/>
          </w:tcPr>
          <w:p w:rsidR="00F33682" w:rsidRPr="00F33682" w:rsidRDefault="00F33682" w:rsidP="00F3368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34" w:type="dxa"/>
          </w:tcPr>
          <w:p w:rsidR="00F33682" w:rsidRPr="00F33682" w:rsidRDefault="00F33682" w:rsidP="00F3368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83" w:type="dxa"/>
          </w:tcPr>
          <w:p w:rsidR="00F33682" w:rsidRPr="00F33682" w:rsidRDefault="00F33682" w:rsidP="00F3368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F33682" w:rsidRPr="00F33682" w:rsidTr="00F33682">
        <w:tc>
          <w:tcPr>
            <w:tcW w:w="2547" w:type="dxa"/>
          </w:tcPr>
          <w:p w:rsidR="00F33682" w:rsidRPr="00F33682" w:rsidRDefault="00F33682" w:rsidP="00F3368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3682">
              <w:rPr>
                <w:rFonts w:ascii="Arial Narrow" w:hAnsi="Arial Narrow" w:cs="Arial"/>
                <w:b/>
                <w:sz w:val="20"/>
                <w:szCs w:val="20"/>
              </w:rPr>
              <w:t>Key events in Chronological order</w:t>
            </w:r>
          </w:p>
        </w:tc>
        <w:tc>
          <w:tcPr>
            <w:tcW w:w="709" w:type="dxa"/>
          </w:tcPr>
          <w:p w:rsidR="00F33682" w:rsidRPr="00F33682" w:rsidRDefault="00F33682" w:rsidP="00F3368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34" w:type="dxa"/>
          </w:tcPr>
          <w:p w:rsidR="00F33682" w:rsidRPr="00F33682" w:rsidRDefault="00F33682" w:rsidP="00F3368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83" w:type="dxa"/>
          </w:tcPr>
          <w:p w:rsidR="00F33682" w:rsidRPr="00F33682" w:rsidRDefault="00F33682" w:rsidP="00F3368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F33682" w:rsidRPr="00F33682" w:rsidTr="00F33682">
        <w:tc>
          <w:tcPr>
            <w:tcW w:w="2547" w:type="dxa"/>
          </w:tcPr>
          <w:p w:rsidR="00F33682" w:rsidRPr="00F33682" w:rsidRDefault="00F33682" w:rsidP="00F3368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3682">
              <w:rPr>
                <w:rFonts w:ascii="Arial Narrow" w:hAnsi="Arial Narrow" w:cs="Arial"/>
                <w:b/>
                <w:sz w:val="20"/>
                <w:szCs w:val="20"/>
              </w:rPr>
              <w:t>Verbs in past tense</w:t>
            </w:r>
          </w:p>
        </w:tc>
        <w:tc>
          <w:tcPr>
            <w:tcW w:w="709" w:type="dxa"/>
          </w:tcPr>
          <w:p w:rsidR="00F33682" w:rsidRPr="00F33682" w:rsidRDefault="00F33682" w:rsidP="00F3368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34" w:type="dxa"/>
          </w:tcPr>
          <w:p w:rsidR="00F33682" w:rsidRPr="00F33682" w:rsidRDefault="00F33682" w:rsidP="00F3368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83" w:type="dxa"/>
          </w:tcPr>
          <w:p w:rsidR="00F33682" w:rsidRPr="00F33682" w:rsidRDefault="00F33682" w:rsidP="00F3368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F33682" w:rsidRPr="00F33682" w:rsidTr="00F33682">
        <w:tc>
          <w:tcPr>
            <w:tcW w:w="2547" w:type="dxa"/>
          </w:tcPr>
          <w:p w:rsidR="00F33682" w:rsidRPr="00F33682" w:rsidRDefault="00F33682" w:rsidP="00F3368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3682">
              <w:rPr>
                <w:rFonts w:ascii="Arial Narrow" w:hAnsi="Arial Narrow" w:cs="Arial"/>
                <w:b/>
                <w:sz w:val="20"/>
                <w:szCs w:val="20"/>
              </w:rPr>
              <w:t>Third person</w:t>
            </w:r>
          </w:p>
        </w:tc>
        <w:tc>
          <w:tcPr>
            <w:tcW w:w="709" w:type="dxa"/>
          </w:tcPr>
          <w:p w:rsidR="00F33682" w:rsidRPr="00F33682" w:rsidRDefault="00F33682" w:rsidP="00F3368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34" w:type="dxa"/>
          </w:tcPr>
          <w:p w:rsidR="00F33682" w:rsidRPr="00F33682" w:rsidRDefault="00F33682" w:rsidP="00F3368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83" w:type="dxa"/>
          </w:tcPr>
          <w:p w:rsidR="00F33682" w:rsidRPr="00F33682" w:rsidRDefault="00F33682" w:rsidP="00F3368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F33682" w:rsidRPr="00F33682" w:rsidTr="00F33682">
        <w:tc>
          <w:tcPr>
            <w:tcW w:w="2547" w:type="dxa"/>
          </w:tcPr>
          <w:p w:rsidR="00F33682" w:rsidRPr="00F33682" w:rsidRDefault="00F33682" w:rsidP="00F3368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3682">
              <w:rPr>
                <w:rFonts w:ascii="Arial Narrow" w:hAnsi="Arial Narrow" w:cs="Arial"/>
                <w:b/>
                <w:sz w:val="20"/>
                <w:szCs w:val="20"/>
              </w:rPr>
              <w:t>Conclusion- how they are remembered</w:t>
            </w:r>
          </w:p>
        </w:tc>
        <w:tc>
          <w:tcPr>
            <w:tcW w:w="709" w:type="dxa"/>
          </w:tcPr>
          <w:p w:rsidR="00F33682" w:rsidRPr="00F33682" w:rsidRDefault="00F33682" w:rsidP="00F3368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34" w:type="dxa"/>
          </w:tcPr>
          <w:p w:rsidR="00F33682" w:rsidRPr="00F33682" w:rsidRDefault="00F33682" w:rsidP="00F3368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83" w:type="dxa"/>
          </w:tcPr>
          <w:p w:rsidR="00F33682" w:rsidRPr="00F33682" w:rsidRDefault="00F33682" w:rsidP="00F3368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F33682" w:rsidRPr="00F33682" w:rsidTr="00F33682">
        <w:tc>
          <w:tcPr>
            <w:tcW w:w="2547" w:type="dxa"/>
          </w:tcPr>
          <w:p w:rsidR="00F33682" w:rsidRPr="00F33682" w:rsidRDefault="00F33682" w:rsidP="00F3368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3682">
              <w:rPr>
                <w:rFonts w:ascii="Arial Narrow" w:hAnsi="Arial Narrow" w:cs="Arial"/>
                <w:b/>
                <w:sz w:val="20"/>
                <w:szCs w:val="20"/>
              </w:rPr>
              <w:t>paragraphs</w:t>
            </w:r>
          </w:p>
        </w:tc>
        <w:tc>
          <w:tcPr>
            <w:tcW w:w="709" w:type="dxa"/>
          </w:tcPr>
          <w:p w:rsidR="00F33682" w:rsidRPr="00F33682" w:rsidRDefault="00F33682" w:rsidP="00F3368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34" w:type="dxa"/>
          </w:tcPr>
          <w:p w:rsidR="00F33682" w:rsidRPr="00F33682" w:rsidRDefault="00F33682" w:rsidP="00F3368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83" w:type="dxa"/>
          </w:tcPr>
          <w:p w:rsidR="00F33682" w:rsidRPr="00F33682" w:rsidRDefault="00F33682" w:rsidP="00F3368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F33682" w:rsidRPr="00F33682" w:rsidTr="00F33682">
        <w:tc>
          <w:tcPr>
            <w:tcW w:w="2547" w:type="dxa"/>
          </w:tcPr>
          <w:p w:rsidR="00F33682" w:rsidRPr="00F33682" w:rsidRDefault="00F33682" w:rsidP="00F3368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3682">
              <w:rPr>
                <w:rFonts w:ascii="Arial Narrow" w:hAnsi="Arial Narrow" w:cs="Arial"/>
                <w:b/>
                <w:sz w:val="20"/>
                <w:szCs w:val="20"/>
              </w:rPr>
              <w:t>Conjunctions for time, place and cause (</w:t>
            </w:r>
            <w:proofErr w:type="spellStart"/>
            <w:r w:rsidRPr="00F33682">
              <w:rPr>
                <w:rFonts w:ascii="Arial Narrow" w:hAnsi="Arial Narrow" w:cs="Arial"/>
                <w:b/>
                <w:sz w:val="20"/>
                <w:szCs w:val="20"/>
              </w:rPr>
              <w:t>eg</w:t>
            </w:r>
            <w:proofErr w:type="spellEnd"/>
            <w:r w:rsidRPr="00F33682">
              <w:rPr>
                <w:rFonts w:ascii="Arial Narrow" w:hAnsi="Arial Narrow" w:cs="Arial"/>
                <w:b/>
                <w:sz w:val="20"/>
                <w:szCs w:val="20"/>
              </w:rPr>
              <w:t xml:space="preserve"> when, because, where)</w:t>
            </w:r>
          </w:p>
        </w:tc>
        <w:tc>
          <w:tcPr>
            <w:tcW w:w="709" w:type="dxa"/>
          </w:tcPr>
          <w:p w:rsidR="00F33682" w:rsidRPr="00F33682" w:rsidRDefault="00F33682" w:rsidP="00F3368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34" w:type="dxa"/>
          </w:tcPr>
          <w:p w:rsidR="00F33682" w:rsidRPr="00F33682" w:rsidRDefault="00F33682" w:rsidP="00F3368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83" w:type="dxa"/>
          </w:tcPr>
          <w:p w:rsidR="00F33682" w:rsidRPr="00F33682" w:rsidRDefault="00F33682" w:rsidP="00F3368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F33682" w:rsidRPr="00F33682" w:rsidTr="00F33682">
        <w:tc>
          <w:tcPr>
            <w:tcW w:w="2547" w:type="dxa"/>
          </w:tcPr>
          <w:p w:rsidR="00F33682" w:rsidRPr="00F33682" w:rsidRDefault="00F33682" w:rsidP="00F3368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3682">
              <w:rPr>
                <w:rFonts w:ascii="Arial Narrow" w:hAnsi="Arial Narrow" w:cs="Arial"/>
                <w:b/>
                <w:sz w:val="20"/>
                <w:szCs w:val="20"/>
              </w:rPr>
              <w:t>Full stops, commas, apostrophes used correctly</w:t>
            </w:r>
          </w:p>
        </w:tc>
        <w:tc>
          <w:tcPr>
            <w:tcW w:w="709" w:type="dxa"/>
          </w:tcPr>
          <w:p w:rsidR="00F33682" w:rsidRPr="00F33682" w:rsidRDefault="00F33682" w:rsidP="00F3368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34" w:type="dxa"/>
          </w:tcPr>
          <w:p w:rsidR="00F33682" w:rsidRPr="00F33682" w:rsidRDefault="00F33682" w:rsidP="00F3368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83" w:type="dxa"/>
          </w:tcPr>
          <w:p w:rsidR="00F33682" w:rsidRPr="00F33682" w:rsidRDefault="00F33682" w:rsidP="00F3368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:rsidR="00F33682" w:rsidRDefault="00F33682">
      <w:r>
        <w:t xml:space="preserve">             </w:t>
      </w:r>
    </w:p>
    <w:p w:rsidR="001719A9" w:rsidRDefault="001719A9"/>
    <w:sectPr w:rsidR="001719A9" w:rsidSect="00F336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D40"/>
    <w:rsid w:val="001719A9"/>
    <w:rsid w:val="001C42AC"/>
    <w:rsid w:val="009D1D40"/>
    <w:rsid w:val="00F3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9F2D2"/>
  <w15:chartTrackingRefBased/>
  <w15:docId w15:val="{1DC0975F-4C58-4600-B359-92BFEBE7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9A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1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3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Perry</dc:creator>
  <cp:keywords/>
  <dc:description/>
  <cp:lastModifiedBy>J Perry</cp:lastModifiedBy>
  <cp:revision>2</cp:revision>
  <cp:lastPrinted>2021-04-26T23:01:00Z</cp:lastPrinted>
  <dcterms:created xsi:type="dcterms:W3CDTF">2021-04-26T23:02:00Z</dcterms:created>
  <dcterms:modified xsi:type="dcterms:W3CDTF">2021-04-26T23:02:00Z</dcterms:modified>
</cp:coreProperties>
</file>